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A0343" w14:textId="39CCDD97" w:rsidR="009F357E" w:rsidRPr="0017345C" w:rsidRDefault="0017345C" w:rsidP="00CA103D">
      <w:pPr>
        <w:pStyle w:val="Titel"/>
        <w:rPr>
          <w:sz w:val="28"/>
          <w:szCs w:val="20"/>
          <w:lang w:val="en-GB"/>
        </w:rPr>
      </w:pPr>
      <w:bookmarkStart w:id="0" w:name="_Hlk170812823"/>
      <w:r w:rsidRPr="0017345C">
        <w:rPr>
          <w:sz w:val="28"/>
          <w:szCs w:val="20"/>
          <w:lang w:val="en-GB"/>
        </w:rPr>
        <w:t xml:space="preserve">Ischgl </w:t>
      </w:r>
      <w:proofErr w:type="spellStart"/>
      <w:r w:rsidRPr="0017345C">
        <w:rPr>
          <w:sz w:val="28"/>
          <w:szCs w:val="20"/>
          <w:lang w:val="en-GB"/>
        </w:rPr>
        <w:t>feiert</w:t>
      </w:r>
      <w:proofErr w:type="spellEnd"/>
      <w:r w:rsidRPr="0017345C">
        <w:rPr>
          <w:sz w:val="28"/>
          <w:szCs w:val="20"/>
          <w:lang w:val="en-GB"/>
        </w:rPr>
        <w:t xml:space="preserve"> 30 Jahre Top of the Mountain </w:t>
      </w:r>
      <w:proofErr w:type="spellStart"/>
      <w:r w:rsidRPr="0017345C">
        <w:rPr>
          <w:sz w:val="28"/>
          <w:szCs w:val="20"/>
          <w:lang w:val="en-GB"/>
        </w:rPr>
        <w:t>Konzerte</w:t>
      </w:r>
      <w:proofErr w:type="spellEnd"/>
      <w:r w:rsidRPr="0017345C">
        <w:rPr>
          <w:sz w:val="28"/>
          <w:szCs w:val="20"/>
          <w:lang w:val="en-GB"/>
        </w:rPr>
        <w:t xml:space="preserve"> </w:t>
      </w:r>
      <w:proofErr w:type="spellStart"/>
      <w:r w:rsidRPr="0017345C">
        <w:rPr>
          <w:sz w:val="28"/>
          <w:szCs w:val="20"/>
          <w:lang w:val="en-GB"/>
        </w:rPr>
        <w:t>mit</w:t>
      </w:r>
      <w:proofErr w:type="spellEnd"/>
      <w:r w:rsidRPr="0017345C">
        <w:rPr>
          <w:sz w:val="28"/>
          <w:szCs w:val="20"/>
          <w:lang w:val="en-GB"/>
        </w:rPr>
        <w:t xml:space="preserve"> Dimitri Vegas &amp; Like Mike</w:t>
      </w:r>
    </w:p>
    <w:p w14:paraId="409BC621" w14:textId="38790924" w:rsidR="009F357E" w:rsidRPr="003375E8" w:rsidRDefault="00C51DA1" w:rsidP="00CA103D">
      <w:pPr>
        <w:pStyle w:val="Untertitel"/>
      </w:pPr>
      <w:bookmarkStart w:id="1" w:name="_Hlk170812838"/>
      <w:bookmarkEnd w:id="0"/>
      <w:r>
        <w:t xml:space="preserve">Ischgl </w:t>
      </w:r>
      <w:r w:rsidR="081FB82C">
        <w:t xml:space="preserve">feiert </w:t>
      </w:r>
      <w:r>
        <w:t xml:space="preserve">von 30. April bis 3. Mai 2025 das 30-jährige </w:t>
      </w:r>
      <w:r w:rsidR="6AA1E75E">
        <w:t xml:space="preserve">Jubiläum </w:t>
      </w:r>
      <w:r>
        <w:t xml:space="preserve">der legendären Top </w:t>
      </w:r>
      <w:proofErr w:type="spellStart"/>
      <w:r>
        <w:t>of</w:t>
      </w:r>
      <w:proofErr w:type="spellEnd"/>
      <w:r>
        <w:t xml:space="preserve"> </w:t>
      </w:r>
      <w:proofErr w:type="spellStart"/>
      <w:r>
        <w:t>the</w:t>
      </w:r>
      <w:proofErr w:type="spellEnd"/>
      <w:r>
        <w:t xml:space="preserve"> Mountain Konzerte. Am 1. </w:t>
      </w:r>
      <w:r w:rsidRPr="00941D93">
        <w:t>Mai 2025 steh</w:t>
      </w:r>
      <w:r w:rsidR="2FB6A6EF" w:rsidRPr="00941D93">
        <w:t>t</w:t>
      </w:r>
      <w:r w:rsidRPr="00941D93">
        <w:t xml:space="preserve"> </w:t>
      </w:r>
      <w:r w:rsidR="61A502B1" w:rsidRPr="00941D93">
        <w:t xml:space="preserve">das </w:t>
      </w:r>
      <w:r w:rsidRPr="00941D93">
        <w:t>belgische</w:t>
      </w:r>
      <w:r w:rsidR="3B7BE848" w:rsidRPr="00941D93">
        <w:t xml:space="preserve"> </w:t>
      </w:r>
      <w:r w:rsidRPr="00941D93">
        <w:t>DJ</w:t>
      </w:r>
      <w:r w:rsidR="35178CE7" w:rsidRPr="00941D93">
        <w:t>-Duo</w:t>
      </w:r>
      <w:r w:rsidR="20C00FB5" w:rsidRPr="00941D93">
        <w:t xml:space="preserve"> </w:t>
      </w:r>
      <w:r w:rsidRPr="00941D93">
        <w:t>Dimitri Vegas &amp; Like Mike</w:t>
      </w:r>
      <w:r w:rsidR="00143D97">
        <w:t xml:space="preserve">, </w:t>
      </w:r>
      <w:r w:rsidR="00941D93" w:rsidRPr="00941D93">
        <w:t>die bereits zweimal zu</w:t>
      </w:r>
      <w:r w:rsidR="00941D93">
        <w:t xml:space="preserve"> den</w:t>
      </w:r>
      <w:r w:rsidR="00941D93" w:rsidRPr="00941D93">
        <w:t xml:space="preserve"> </w:t>
      </w:r>
      <w:r w:rsidR="00143D97">
        <w:t>#1</w:t>
      </w:r>
      <w:r w:rsidR="00941D93" w:rsidRPr="00941D93">
        <w:t xml:space="preserve"> DJs der Welt gekürt wurden</w:t>
      </w:r>
      <w:r w:rsidR="00143D97">
        <w:t xml:space="preserve">, </w:t>
      </w:r>
      <w:r>
        <w:t xml:space="preserve">auf der </w:t>
      </w:r>
      <w:r w:rsidR="6B0A8FF1">
        <w:t xml:space="preserve">Ischgl Stage auf </w:t>
      </w:r>
      <w:r>
        <w:t>der Idalp. Am 3.</w:t>
      </w:r>
      <w:r w:rsidR="00A12256">
        <w:t> </w:t>
      </w:r>
      <w:r>
        <w:t xml:space="preserve">Mai bildet die US-Band </w:t>
      </w:r>
      <w:proofErr w:type="spellStart"/>
      <w:r>
        <w:t>OneRepublic</w:t>
      </w:r>
      <w:proofErr w:type="spellEnd"/>
      <w:r>
        <w:t xml:space="preserve"> den krönenden Abschluss der Wintersaison. Mit einem Jubiläumsprogramm voller musikalischer Highlights und der spektakulären Bergkulisse erwartet die </w:t>
      </w:r>
      <w:r w:rsidR="1C6BD468">
        <w:t xml:space="preserve">Besucher </w:t>
      </w:r>
      <w:r>
        <w:t>ein unvergleichliches Event.</w:t>
      </w:r>
    </w:p>
    <w:p w14:paraId="5414FAEF" w14:textId="34607CE4" w:rsidR="00343728" w:rsidRDefault="00453CFF" w:rsidP="003375E8">
      <w:r>
        <w:t xml:space="preserve">Seit ihrer Premiere im Jahr 1994 haben sich die Top </w:t>
      </w:r>
      <w:proofErr w:type="spellStart"/>
      <w:r>
        <w:t>of</w:t>
      </w:r>
      <w:proofErr w:type="spellEnd"/>
      <w:r>
        <w:t xml:space="preserve"> </w:t>
      </w:r>
      <w:proofErr w:type="spellStart"/>
      <w:r>
        <w:t>the</w:t>
      </w:r>
      <w:proofErr w:type="spellEnd"/>
      <w:r>
        <w:t xml:space="preserve"> Mountain Konzerte zu einem festen Bestandteil des internationalen Eventkalenders entwickelt. Die Konzerte haben über die Jahre zahlreiche Musikgrößen angezogen, darunter Elton John, </w:t>
      </w:r>
      <w:r w:rsidR="006C4E34">
        <w:t xml:space="preserve">Tina Turner, </w:t>
      </w:r>
      <w:r>
        <w:t>Robbie Williams</w:t>
      </w:r>
      <w:r w:rsidR="006C4E34">
        <w:t xml:space="preserve"> und </w:t>
      </w:r>
      <w:r>
        <w:t xml:space="preserve">Rihanna. </w:t>
      </w:r>
      <w:r w:rsidR="1BE23D24">
        <w:t xml:space="preserve"> Die Kombination aus beeindruckender Bergkulisse und stimmungsvollen musikalischen Darbietungen macht die Konzerte zu einem ganz besonderen Erlebnis.</w:t>
      </w:r>
    </w:p>
    <w:p w14:paraId="48472719" w14:textId="77777777" w:rsidR="00453CFF" w:rsidRDefault="00453CFF" w:rsidP="00453CFF">
      <w:r w:rsidRPr="00453CFF">
        <w:rPr>
          <w:b/>
          <w:bCs/>
        </w:rPr>
        <w:t>Jubiläumsprogramm 2025: Musik auf höchstem Niveau</w:t>
      </w:r>
    </w:p>
    <w:p w14:paraId="5D591D71" w14:textId="0404FA05" w:rsidR="00453CFF" w:rsidRDefault="002863E6" w:rsidP="00453CFF">
      <w:r>
        <w:t>Bei der Jubiläumsveranstaltung</w:t>
      </w:r>
      <w:r w:rsidR="008D6C41">
        <w:t>, dem</w:t>
      </w:r>
      <w:r w:rsidR="00453CFF">
        <w:t xml:space="preserve"> </w:t>
      </w:r>
      <w:r w:rsidR="008D6C41">
        <w:t>„</w:t>
      </w:r>
      <w:r w:rsidR="00453CFF">
        <w:t xml:space="preserve">Top </w:t>
      </w:r>
      <w:proofErr w:type="spellStart"/>
      <w:r w:rsidR="00453CFF">
        <w:t>of</w:t>
      </w:r>
      <w:proofErr w:type="spellEnd"/>
      <w:r w:rsidR="00453CFF">
        <w:t xml:space="preserve"> </w:t>
      </w:r>
      <w:proofErr w:type="spellStart"/>
      <w:r w:rsidR="00453CFF">
        <w:t>the</w:t>
      </w:r>
      <w:proofErr w:type="spellEnd"/>
      <w:r w:rsidR="00453CFF">
        <w:t xml:space="preserve"> Mountain Special</w:t>
      </w:r>
      <w:r w:rsidR="008D6C41">
        <w:t>“</w:t>
      </w:r>
      <w:r w:rsidR="00453CFF">
        <w:t xml:space="preserve"> am 1. Mai 2025</w:t>
      </w:r>
      <w:r w:rsidR="1434C15C">
        <w:t xml:space="preserve"> </w:t>
      </w:r>
      <w:r w:rsidR="00453CFF">
        <w:t>treten die belgischen DJs Dimitri Vegas &amp; Like Mike auf der Ischgl Stage auf der Idalp auf. Die DJs sind bekannt für ihre spektakulären Live-Performances und zählen zu den einflussreichsten Künstlern der elektronischen Musikszene.</w:t>
      </w:r>
      <w:r w:rsidR="00B16347">
        <w:t xml:space="preserve"> </w:t>
      </w:r>
      <w:r w:rsidR="00453CFF">
        <w:t xml:space="preserve">Zwei Tage später, am 3. Mai, findet traditionell das Closing Konzert der Wintersaison mit </w:t>
      </w:r>
      <w:proofErr w:type="spellStart"/>
      <w:r w:rsidR="00453CFF">
        <w:t>OneRepublic</w:t>
      </w:r>
      <w:proofErr w:type="spellEnd"/>
      <w:r w:rsidR="00453CFF">
        <w:t xml:space="preserve"> statt. Die US-amerikanische Band wird Songs aus ihrem umfassenden Repertoire spielen, darunter </w:t>
      </w:r>
      <w:r w:rsidR="598F8568">
        <w:t xml:space="preserve">weltbekannte </w:t>
      </w:r>
      <w:r w:rsidR="00453CFF">
        <w:t>Hits wie „</w:t>
      </w:r>
      <w:proofErr w:type="spellStart"/>
      <w:r w:rsidR="00453CFF">
        <w:t>Counting</w:t>
      </w:r>
      <w:proofErr w:type="spellEnd"/>
      <w:r w:rsidR="00453CFF">
        <w:t xml:space="preserve"> Stars“ und „</w:t>
      </w:r>
      <w:proofErr w:type="spellStart"/>
      <w:r w:rsidR="00453CFF">
        <w:t>Apologize</w:t>
      </w:r>
      <w:proofErr w:type="spellEnd"/>
      <w:r w:rsidR="00453CFF">
        <w:t xml:space="preserve">“. </w:t>
      </w:r>
      <w:r w:rsidR="511AB3CE">
        <w:t xml:space="preserve"> Das Wochenende beginnt bereits am 30. April beim </w:t>
      </w:r>
      <w:proofErr w:type="spellStart"/>
      <w:proofErr w:type="gramStart"/>
      <w:r w:rsidR="511AB3CE">
        <w:t>sun.downer</w:t>
      </w:r>
      <w:proofErr w:type="spellEnd"/>
      <w:proofErr w:type="gramEnd"/>
      <w:r w:rsidR="511AB3CE">
        <w:t xml:space="preserve"> am Pardatschgrat, wo ein DJ-Set mit den besten Hits der </w:t>
      </w:r>
      <w:r w:rsidR="00F37236">
        <w:t xml:space="preserve">Stars der </w:t>
      </w:r>
      <w:r w:rsidR="511AB3CE">
        <w:t>letzten drei Jahrzehnte für Stimmung sorgt.</w:t>
      </w:r>
    </w:p>
    <w:p w14:paraId="53FF496E" w14:textId="0CA8FC46" w:rsidR="00F4794B" w:rsidRDefault="42C3D7FF" w:rsidP="00343728">
      <w:r>
        <w:t>Die Jubiläumsfeier</w:t>
      </w:r>
      <w:r w:rsidR="496F8CE4">
        <w:t xml:space="preserve"> 30 </w:t>
      </w:r>
      <w:proofErr w:type="spellStart"/>
      <w:r w:rsidR="00F4794B">
        <w:t>Years</w:t>
      </w:r>
      <w:proofErr w:type="spellEnd"/>
      <w:r w:rsidR="00F4794B">
        <w:t xml:space="preserve"> T.O.M.</w:t>
      </w:r>
      <w:r>
        <w:t xml:space="preserve"> bietet ein vielseitiges Rahmenprogramm sowie limitierte Jubiläumsartikel, wie eignes designte Skitickets, ein spezielles Jubiläumsbier und </w:t>
      </w:r>
      <w:r w:rsidR="08644922">
        <w:t xml:space="preserve">exklusive </w:t>
      </w:r>
      <w:r>
        <w:t xml:space="preserve">Merchandising-Artikel. Bei einem Social-Media-Gewinnspiel haben Gäste zudem die Möglichkeit, </w:t>
      </w:r>
      <w:r w:rsidR="104317DC">
        <w:t xml:space="preserve">einzigartige </w:t>
      </w:r>
      <w:r>
        <w:t xml:space="preserve">Erlebnisse zu gewinnen. </w:t>
      </w:r>
    </w:p>
    <w:p w14:paraId="03F1D562" w14:textId="1E412568" w:rsidR="003828B9" w:rsidRPr="003828B9" w:rsidRDefault="003828B9" w:rsidP="004D34A2">
      <w:pPr>
        <w:rPr>
          <w:b/>
          <w:bCs/>
        </w:rPr>
      </w:pPr>
      <w:r w:rsidRPr="003828B9">
        <w:rPr>
          <w:b/>
          <w:bCs/>
        </w:rPr>
        <w:t>Zweimal zu</w:t>
      </w:r>
      <w:r>
        <w:rPr>
          <w:b/>
          <w:bCs/>
        </w:rPr>
        <w:t xml:space="preserve"> den</w:t>
      </w:r>
      <w:r w:rsidRPr="003828B9">
        <w:rPr>
          <w:b/>
          <w:bCs/>
        </w:rPr>
        <w:t xml:space="preserve"> </w:t>
      </w:r>
      <w:r w:rsidR="00D3316B">
        <w:rPr>
          <w:b/>
          <w:bCs/>
        </w:rPr>
        <w:t>#1</w:t>
      </w:r>
      <w:r w:rsidRPr="003828B9">
        <w:rPr>
          <w:b/>
          <w:bCs/>
        </w:rPr>
        <w:t xml:space="preserve"> DJs der Welt gekürt: Dimitri Vegas &amp; Like Mike</w:t>
      </w:r>
    </w:p>
    <w:p w14:paraId="40715E46" w14:textId="4C4D6358" w:rsidR="00343728" w:rsidRPr="00343728" w:rsidRDefault="00343728" w:rsidP="00343728">
      <w:r>
        <w:t>Mit unzähligen Chart-Erfolgen, darunter Hits wie „The Hum“ und „</w:t>
      </w:r>
      <w:proofErr w:type="spellStart"/>
      <w:r w:rsidR="00896BD6">
        <w:t>Thank</w:t>
      </w:r>
      <w:proofErr w:type="spellEnd"/>
      <w:r w:rsidR="00896BD6">
        <w:t xml:space="preserve"> </w:t>
      </w:r>
      <w:proofErr w:type="spellStart"/>
      <w:r w:rsidR="00896BD6">
        <w:t>you</w:t>
      </w:r>
      <w:proofErr w:type="spellEnd"/>
      <w:r>
        <w:t xml:space="preserve">“, und einer einzigartigen Bühnenpräsenz </w:t>
      </w:r>
      <w:r w:rsidR="77412CB2">
        <w:t xml:space="preserve">zählen Dimitri Vegas &amp; Like Mike zu den bekanntesten Größen der elektronischen Musikszene. Mit ihren energiegeladenen Live-Auftritten standen sie bereits auf den größten Bühnen der Welt – von Tomorrowland über Lollapalooza bis hin zum </w:t>
      </w:r>
      <w:proofErr w:type="gramStart"/>
      <w:r w:rsidR="77412CB2">
        <w:t>UEFA Champions</w:t>
      </w:r>
      <w:proofErr w:type="gramEnd"/>
      <w:r w:rsidR="77412CB2">
        <w:t xml:space="preserve"> League Finale in </w:t>
      </w:r>
      <w:r w:rsidR="77412CB2">
        <w:lastRenderedPageBreak/>
        <w:t>Madrid.</w:t>
      </w:r>
      <w:r w:rsidR="0020145D">
        <w:t xml:space="preserve"> </w:t>
      </w:r>
      <w:r w:rsidR="661BCA4A">
        <w:t>Durch ihren unverwechselbaren Stil und ihre Leidenschaft für Musik gehören sie zu den einflussreichsten Künstlern der modernen Dance-Musik und führen seit Jahren die internationalen Charts an.</w:t>
      </w:r>
    </w:p>
    <w:p w14:paraId="33A5622F" w14:textId="77777777" w:rsidR="00A87716" w:rsidRDefault="00A87716" w:rsidP="00A87716">
      <w:pPr>
        <w:pStyle w:val="Untertitel"/>
      </w:pPr>
      <w:r w:rsidRPr="00B16347">
        <w:t>Ein würdiger Abschluss der Wintersaison</w:t>
      </w:r>
    </w:p>
    <w:p w14:paraId="22F1D64A" w14:textId="0F45EB8D" w:rsidR="00392948" w:rsidRDefault="00A87716" w:rsidP="00A87716">
      <w:r>
        <w:t>Neben den musikalischen Highlights bietet der Saisonabschluss eine ideale Gelegenheit, die kontrastreiche Mischung aus Schnee und Frühling zu erleben. Während die Firnpisten beste Bedingungen für Wintersport bieten, laden die Sonnenterrassen der Bergrestaurants zum Verweilen ein. Der Spring Blanc findet mit dem Jubiläumswochenende einen stilvollen Ausklang.</w:t>
      </w:r>
    </w:p>
    <w:p w14:paraId="3B0941E4" w14:textId="786A5954" w:rsidR="00343728" w:rsidRPr="00343728" w:rsidRDefault="00343728" w:rsidP="00A87716">
      <w:pPr>
        <w:rPr>
          <w:b/>
          <w:bCs/>
        </w:rPr>
      </w:pPr>
      <w:r w:rsidRPr="00343728">
        <w:rPr>
          <w:b/>
          <w:bCs/>
        </w:rPr>
        <w:t xml:space="preserve">Die Geschichte der Top </w:t>
      </w:r>
      <w:proofErr w:type="spellStart"/>
      <w:r w:rsidRPr="00343728">
        <w:rPr>
          <w:b/>
          <w:bCs/>
        </w:rPr>
        <w:t>of</w:t>
      </w:r>
      <w:proofErr w:type="spellEnd"/>
      <w:r w:rsidRPr="00343728">
        <w:rPr>
          <w:b/>
          <w:bCs/>
        </w:rPr>
        <w:t xml:space="preserve"> </w:t>
      </w:r>
      <w:proofErr w:type="spellStart"/>
      <w:r w:rsidRPr="00343728">
        <w:rPr>
          <w:b/>
          <w:bCs/>
        </w:rPr>
        <w:t>the</w:t>
      </w:r>
      <w:proofErr w:type="spellEnd"/>
      <w:r w:rsidRPr="00343728">
        <w:rPr>
          <w:b/>
          <w:bCs/>
        </w:rPr>
        <w:t xml:space="preserve"> Mountain Konzerte</w:t>
      </w:r>
    </w:p>
    <w:p w14:paraId="055143F2" w14:textId="4569E69E" w:rsidR="00FF7476" w:rsidRPr="003375E8" w:rsidRDefault="00343728" w:rsidP="00FF7476">
      <w:r>
        <w:t xml:space="preserve">Seit </w:t>
      </w:r>
      <w:r w:rsidR="00CA659D">
        <w:t xml:space="preserve">der </w:t>
      </w:r>
      <w:r w:rsidR="003F6210">
        <w:t>Winters</w:t>
      </w:r>
      <w:r w:rsidR="00CA659D">
        <w:t xml:space="preserve">aison </w:t>
      </w:r>
      <w:r>
        <w:t>1994</w:t>
      </w:r>
      <w:r w:rsidR="00CA659D">
        <w:t>/95</w:t>
      </w:r>
      <w:r>
        <w:t xml:space="preserve"> </w:t>
      </w:r>
      <w:r w:rsidR="545DA308">
        <w:t xml:space="preserve">vereinen </w:t>
      </w:r>
      <w:r>
        <w:t xml:space="preserve">die Top </w:t>
      </w:r>
      <w:proofErr w:type="spellStart"/>
      <w:r>
        <w:t>of</w:t>
      </w:r>
      <w:proofErr w:type="spellEnd"/>
      <w:r>
        <w:t xml:space="preserve"> </w:t>
      </w:r>
      <w:proofErr w:type="spellStart"/>
      <w:r>
        <w:t>the</w:t>
      </w:r>
      <w:proofErr w:type="spellEnd"/>
      <w:r>
        <w:t xml:space="preserve"> Mountain Konzerte die Welt der Musik mit der Faszination des Wintersports. Was als waghalsiges Experiment begann, ist heute ein Fixpunkt im internationalen Eventkalender. Von Elton Johns legendärem Auftaktauftritt über Robbie Williams' mitreißende Performance im Schneesturm bis hin zu Helene Fischers Besucherrekord – Ischgl hat mit seinen Konzerten immer wieder Maßstäbe gesetzt. </w:t>
      </w:r>
      <w:r w:rsidR="5189B683">
        <w:t>Die Auftritte auf der Ischgl Stage</w:t>
      </w:r>
      <w:r w:rsidR="00F4794B">
        <w:t xml:space="preserve"> </w:t>
      </w:r>
      <w:r>
        <w:t>auf der Idalp und die Konzerte im Ortskern haben Musikgeschichte geschrieben.</w:t>
      </w:r>
      <w:r w:rsidR="00F605BF">
        <w:t xml:space="preserve"> </w:t>
      </w:r>
      <w:r>
        <w:t>Von internationalen Größen wie Diana Ross, Rihanna und Bob Dylan bis hin zu Kultstars wie Lenny Kravitz und Katy Perry – die Liste der Künstler, die hier aufgetreten sind, liest sich wie ein „Who’s Who“ der Musikbranche. Diese außergewöhnliche Konzertreihe ist der Beweis dafür, dass Musik über Grenzen hinweg verbindet – selbst in den atemberaubenden Höhen der Silvretta.</w:t>
      </w:r>
    </w:p>
    <w:tbl>
      <w:tblPr>
        <w:tblStyle w:val="Tabellenraster1"/>
        <w:tblW w:w="0" w:type="auto"/>
        <w:tblLook w:val="04A0" w:firstRow="1" w:lastRow="0" w:firstColumn="1" w:lastColumn="0" w:noHBand="0" w:noVBand="1"/>
      </w:tblPr>
      <w:tblGrid>
        <w:gridCol w:w="6946"/>
        <w:gridCol w:w="2114"/>
      </w:tblGrid>
      <w:tr w:rsidR="009F357E" w:rsidRPr="003375E8" w14:paraId="66AC3CD4" w14:textId="77777777" w:rsidTr="0041322F">
        <w:tc>
          <w:tcPr>
            <w:tcW w:w="9060" w:type="dxa"/>
            <w:gridSpan w:val="2"/>
          </w:tcPr>
          <w:p w14:paraId="19A84002" w14:textId="238A3DFE" w:rsidR="009F357E" w:rsidRPr="003375E8" w:rsidRDefault="0041322F" w:rsidP="0041322F">
            <w:pPr>
              <w:ind w:left="-105"/>
            </w:pPr>
            <w:r w:rsidRPr="003375E8">
              <w:br/>
            </w:r>
            <w:r w:rsidR="00FF7476" w:rsidRPr="003375E8">
              <w:t>Weitere Informationen unter</w:t>
            </w:r>
            <w:r w:rsidR="00E40EA1" w:rsidRPr="003375E8">
              <w:t xml:space="preserve"> </w:t>
            </w:r>
            <w:hyperlink r:id="rId10" w:history="1">
              <w:r w:rsidR="00E40EA1" w:rsidRPr="003375E8">
                <w:rPr>
                  <w:rStyle w:val="Hyperlink"/>
                  <w:rFonts w:eastAsiaTheme="majorEastAsia"/>
                </w:rPr>
                <w:t>www.ischgl.com</w:t>
              </w:r>
            </w:hyperlink>
            <w:r w:rsidR="00E40EA1" w:rsidRPr="003375E8">
              <w:t>.</w:t>
            </w:r>
          </w:p>
        </w:tc>
      </w:tr>
      <w:tr w:rsidR="00CA103D" w:rsidRPr="003375E8" w14:paraId="3025037E" w14:textId="77777777" w:rsidTr="0041322F">
        <w:tc>
          <w:tcPr>
            <w:tcW w:w="6946" w:type="dxa"/>
          </w:tcPr>
          <w:p w14:paraId="78A68261" w14:textId="62070E56" w:rsidR="00CA103D" w:rsidRPr="003375E8" w:rsidRDefault="00CA659D" w:rsidP="0041322F">
            <w:pPr>
              <w:pStyle w:val="Fusszeile"/>
              <w:ind w:left="-105"/>
            </w:pPr>
            <w:fldSimple w:instr="NUMCHARS   \* MERGEFORMAT">
              <w:r w:rsidR="007C7640">
                <w:rPr>
                  <w:noProof/>
                </w:rPr>
                <w:t>3777</w:t>
              </w:r>
            </w:fldSimple>
            <w:r w:rsidR="00CA103D" w:rsidRPr="003375E8">
              <w:t xml:space="preserve"> </w:t>
            </w:r>
            <w:r w:rsidR="00FF7476" w:rsidRPr="003375E8">
              <w:t xml:space="preserve">Zeichen </w:t>
            </w:r>
            <w:r w:rsidR="0041322F" w:rsidRPr="003375E8">
              <w:t>ohne</w:t>
            </w:r>
            <w:r w:rsidR="00FF7476" w:rsidRPr="003375E8">
              <w:t xml:space="preserve"> Leerzeichen</w:t>
            </w:r>
          </w:p>
        </w:tc>
        <w:tc>
          <w:tcPr>
            <w:tcW w:w="2114" w:type="dxa"/>
          </w:tcPr>
          <w:p w14:paraId="26E4BCA0" w14:textId="34FB4E3F" w:rsidR="00CA103D" w:rsidRPr="003375E8" w:rsidRDefault="00CA103D" w:rsidP="0041322F">
            <w:pPr>
              <w:pStyle w:val="Fusszeile"/>
              <w:ind w:left="-105"/>
            </w:pPr>
            <w:r w:rsidRPr="003375E8">
              <w:fldChar w:fldCharType="begin"/>
            </w:r>
            <w:r w:rsidRPr="003375E8">
              <w:instrText xml:space="preserve"> DATE  \@ "MMMM yyyy"  \* MERGEFORMAT </w:instrText>
            </w:r>
            <w:r w:rsidRPr="003375E8">
              <w:fldChar w:fldCharType="separate"/>
            </w:r>
            <w:r w:rsidR="003F6210">
              <w:rPr>
                <w:noProof/>
              </w:rPr>
              <w:t>Jänner 2025</w:t>
            </w:r>
            <w:r w:rsidRPr="003375E8">
              <w:fldChar w:fldCharType="end"/>
            </w:r>
          </w:p>
        </w:tc>
      </w:tr>
      <w:tr w:rsidR="00CA103D" w:rsidRPr="003375E8" w14:paraId="0757D25C" w14:textId="77777777" w:rsidTr="0041322F">
        <w:tc>
          <w:tcPr>
            <w:tcW w:w="9060" w:type="dxa"/>
            <w:gridSpan w:val="2"/>
          </w:tcPr>
          <w:p w14:paraId="1703C98D" w14:textId="77777777" w:rsidR="00CA103D" w:rsidRPr="003375E8" w:rsidRDefault="00CA103D" w:rsidP="0041322F">
            <w:pPr>
              <w:pStyle w:val="Fusszeile"/>
              <w:ind w:left="-105"/>
            </w:pPr>
          </w:p>
        </w:tc>
      </w:tr>
      <w:tr w:rsidR="00CA103D" w:rsidRPr="003375E8" w14:paraId="64562B96" w14:textId="77777777" w:rsidTr="0041322F">
        <w:tc>
          <w:tcPr>
            <w:tcW w:w="9060" w:type="dxa"/>
            <w:gridSpan w:val="2"/>
          </w:tcPr>
          <w:p w14:paraId="4F2DC65F" w14:textId="24BB5166" w:rsidR="00CA103D" w:rsidRPr="003375E8" w:rsidRDefault="00FF7476" w:rsidP="0041322F">
            <w:pPr>
              <w:pStyle w:val="Fusszeile"/>
              <w:ind w:left="-105"/>
            </w:pPr>
            <w:r w:rsidRPr="003375E8">
              <w:t xml:space="preserve">Bilder-Download: </w:t>
            </w:r>
            <w:hyperlink r:id="rId11" w:history="1">
              <w:r w:rsidR="0041322F" w:rsidRPr="003375E8">
                <w:rPr>
                  <w:rStyle w:val="Hyperlink"/>
                </w:rPr>
                <w:t>Images Paznaun – Ischgl</w:t>
              </w:r>
            </w:hyperlink>
          </w:p>
          <w:p w14:paraId="2A201822" w14:textId="77777777" w:rsidR="0041322F" w:rsidRPr="003375E8" w:rsidRDefault="0041322F" w:rsidP="0041322F">
            <w:pPr>
              <w:pStyle w:val="Fusszeile"/>
              <w:ind w:left="-105"/>
            </w:pPr>
          </w:p>
          <w:p w14:paraId="2C4AA03A" w14:textId="77777777" w:rsidR="0041322F" w:rsidRPr="003375E8" w:rsidRDefault="0041322F" w:rsidP="0041322F">
            <w:pPr>
              <w:pStyle w:val="Fusszeile"/>
              <w:ind w:left="-105"/>
            </w:pPr>
            <w:r w:rsidRPr="003375E8">
              <w:t xml:space="preserve">Alle Texte sowie Bilder gibt es unter </w:t>
            </w:r>
            <w:hyperlink r:id="rId12" w:history="1">
              <w:r w:rsidRPr="003375E8">
                <w:rPr>
                  <w:rStyle w:val="Hyperlink"/>
                </w:rPr>
                <w:t>Presse Paznaun – Ischgl</w:t>
              </w:r>
            </w:hyperlink>
            <w:r w:rsidRPr="003375E8">
              <w:t xml:space="preserve"> zum kostenlosen Download.</w:t>
            </w:r>
          </w:p>
          <w:p w14:paraId="45F19CAC" w14:textId="77777777" w:rsidR="0041322F" w:rsidRPr="003375E8" w:rsidRDefault="0041322F" w:rsidP="0041322F">
            <w:pPr>
              <w:pStyle w:val="Fusszeile"/>
              <w:ind w:left="-105"/>
            </w:pPr>
          </w:p>
          <w:p w14:paraId="611456E3" w14:textId="77777777" w:rsidR="00CA103D" w:rsidRPr="003375E8" w:rsidRDefault="00CA103D" w:rsidP="0041322F">
            <w:pPr>
              <w:pStyle w:val="Fusszeile"/>
              <w:ind w:left="-105"/>
            </w:pPr>
            <w:r w:rsidRPr="003375E8">
              <w:t>Copyright</w:t>
            </w:r>
            <w:r w:rsidR="00370222" w:rsidRPr="003375E8">
              <w:t xml:space="preserve"> Texte und Bilder:</w:t>
            </w:r>
            <w:r w:rsidRPr="003375E8">
              <w:t xml:space="preserve"> © TVB Paznaun – Ischgl</w:t>
            </w:r>
          </w:p>
        </w:tc>
      </w:tr>
      <w:bookmarkEnd w:id="1"/>
    </w:tbl>
    <w:p w14:paraId="58D313A0" w14:textId="77777777" w:rsidR="00965160" w:rsidRPr="003375E8" w:rsidRDefault="00965160" w:rsidP="00CA103D"/>
    <w:sectPr w:rsidR="00965160" w:rsidRPr="003375E8"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837D" w14:textId="77777777" w:rsidR="003205E8" w:rsidRDefault="003205E8" w:rsidP="00CA103D">
      <w:r>
        <w:separator/>
      </w:r>
    </w:p>
  </w:endnote>
  <w:endnote w:type="continuationSeparator" w:id="0">
    <w:p w14:paraId="31583412" w14:textId="77777777" w:rsidR="003205E8" w:rsidRDefault="003205E8" w:rsidP="00CA103D">
      <w:r>
        <w:continuationSeparator/>
      </w:r>
    </w:p>
  </w:endnote>
  <w:endnote w:type="continuationNotice" w:id="1">
    <w:p w14:paraId="65A15CC1" w14:textId="77777777" w:rsidR="003205E8" w:rsidRDefault="00320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C763" w14:textId="77777777" w:rsidR="00CA103D" w:rsidRDefault="009E1BCC" w:rsidP="00CA103D">
    <w:pPr>
      <w:pStyle w:val="Fuzeile"/>
    </w:pPr>
    <w:r>
      <w:rPr>
        <w:noProof/>
      </w:rPr>
      <w:drawing>
        <wp:anchor distT="0" distB="0" distL="114300" distR="114300" simplePos="0" relativeHeight="251658240" behindDoc="1" locked="0" layoutInCell="1" allowOverlap="1" wp14:anchorId="60378B1A" wp14:editId="4DE05344">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78249" w14:textId="77777777" w:rsidR="003205E8" w:rsidRDefault="003205E8" w:rsidP="00CA103D">
      <w:r>
        <w:separator/>
      </w:r>
    </w:p>
  </w:footnote>
  <w:footnote w:type="continuationSeparator" w:id="0">
    <w:p w14:paraId="16FABD23" w14:textId="77777777" w:rsidR="003205E8" w:rsidRDefault="003205E8" w:rsidP="00CA103D">
      <w:r>
        <w:continuationSeparator/>
      </w:r>
    </w:p>
  </w:footnote>
  <w:footnote w:type="continuationNotice" w:id="1">
    <w:p w14:paraId="473FA936" w14:textId="77777777" w:rsidR="003205E8" w:rsidRDefault="003205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25B0"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E8"/>
    <w:rsid w:val="00030587"/>
    <w:rsid w:val="00090ABF"/>
    <w:rsid w:val="00097674"/>
    <w:rsid w:val="000A4F69"/>
    <w:rsid w:val="000C2B55"/>
    <w:rsid w:val="00105E3A"/>
    <w:rsid w:val="00114C96"/>
    <w:rsid w:val="0011684A"/>
    <w:rsid w:val="0012153A"/>
    <w:rsid w:val="00143D97"/>
    <w:rsid w:val="001616CC"/>
    <w:rsid w:val="0017345C"/>
    <w:rsid w:val="001B2C6E"/>
    <w:rsid w:val="001C1822"/>
    <w:rsid w:val="0020145D"/>
    <w:rsid w:val="00205B0F"/>
    <w:rsid w:val="00207DFF"/>
    <w:rsid w:val="00222983"/>
    <w:rsid w:val="00233F9E"/>
    <w:rsid w:val="00275CDC"/>
    <w:rsid w:val="002863E6"/>
    <w:rsid w:val="0029719F"/>
    <w:rsid w:val="002A5882"/>
    <w:rsid w:val="002F010A"/>
    <w:rsid w:val="003205E8"/>
    <w:rsid w:val="003375E8"/>
    <w:rsid w:val="00343728"/>
    <w:rsid w:val="0035631D"/>
    <w:rsid w:val="00370222"/>
    <w:rsid w:val="00374241"/>
    <w:rsid w:val="003828B9"/>
    <w:rsid w:val="00390E8F"/>
    <w:rsid w:val="00392948"/>
    <w:rsid w:val="003A2B1D"/>
    <w:rsid w:val="003B2D48"/>
    <w:rsid w:val="003F6210"/>
    <w:rsid w:val="00412D30"/>
    <w:rsid w:val="0041322F"/>
    <w:rsid w:val="00427A19"/>
    <w:rsid w:val="00453CFF"/>
    <w:rsid w:val="004B0C21"/>
    <w:rsid w:val="004D16D4"/>
    <w:rsid w:val="004E3471"/>
    <w:rsid w:val="00527BF0"/>
    <w:rsid w:val="005614D0"/>
    <w:rsid w:val="005827D8"/>
    <w:rsid w:val="00592084"/>
    <w:rsid w:val="005A30F3"/>
    <w:rsid w:val="005E023E"/>
    <w:rsid w:val="005F5A7E"/>
    <w:rsid w:val="006038EB"/>
    <w:rsid w:val="00603DF5"/>
    <w:rsid w:val="00634B05"/>
    <w:rsid w:val="006A16B6"/>
    <w:rsid w:val="006C4E34"/>
    <w:rsid w:val="006D6123"/>
    <w:rsid w:val="0070729B"/>
    <w:rsid w:val="0077369A"/>
    <w:rsid w:val="007BC882"/>
    <w:rsid w:val="007C7640"/>
    <w:rsid w:val="008064D9"/>
    <w:rsid w:val="008116BD"/>
    <w:rsid w:val="008356D8"/>
    <w:rsid w:val="008500BC"/>
    <w:rsid w:val="00880ADF"/>
    <w:rsid w:val="00882073"/>
    <w:rsid w:val="00882A27"/>
    <w:rsid w:val="00896BD6"/>
    <w:rsid w:val="008A05C2"/>
    <w:rsid w:val="008C0786"/>
    <w:rsid w:val="008D2063"/>
    <w:rsid w:val="008D6C41"/>
    <w:rsid w:val="008E46B3"/>
    <w:rsid w:val="008F407B"/>
    <w:rsid w:val="00941D93"/>
    <w:rsid w:val="009508A1"/>
    <w:rsid w:val="00965160"/>
    <w:rsid w:val="009A451D"/>
    <w:rsid w:val="009B5FF5"/>
    <w:rsid w:val="009E1BCC"/>
    <w:rsid w:val="009F357E"/>
    <w:rsid w:val="00A12256"/>
    <w:rsid w:val="00A12972"/>
    <w:rsid w:val="00A30967"/>
    <w:rsid w:val="00A84B6F"/>
    <w:rsid w:val="00A87716"/>
    <w:rsid w:val="00AA48A2"/>
    <w:rsid w:val="00B16347"/>
    <w:rsid w:val="00B467C6"/>
    <w:rsid w:val="00B54B8A"/>
    <w:rsid w:val="00B65463"/>
    <w:rsid w:val="00BD3253"/>
    <w:rsid w:val="00C34381"/>
    <w:rsid w:val="00C401C1"/>
    <w:rsid w:val="00C465E5"/>
    <w:rsid w:val="00C51DA1"/>
    <w:rsid w:val="00C5793C"/>
    <w:rsid w:val="00C67E63"/>
    <w:rsid w:val="00C74105"/>
    <w:rsid w:val="00CA103D"/>
    <w:rsid w:val="00CA659D"/>
    <w:rsid w:val="00CD7A31"/>
    <w:rsid w:val="00CE2BBA"/>
    <w:rsid w:val="00D127D3"/>
    <w:rsid w:val="00D15CF8"/>
    <w:rsid w:val="00D3316B"/>
    <w:rsid w:val="00D44FAB"/>
    <w:rsid w:val="00D65EB0"/>
    <w:rsid w:val="00DA35D0"/>
    <w:rsid w:val="00DB5C11"/>
    <w:rsid w:val="00DD74F7"/>
    <w:rsid w:val="00E37CB3"/>
    <w:rsid w:val="00E40EA1"/>
    <w:rsid w:val="00E50F54"/>
    <w:rsid w:val="00E6105A"/>
    <w:rsid w:val="00EC7945"/>
    <w:rsid w:val="00EE21A2"/>
    <w:rsid w:val="00EF0D62"/>
    <w:rsid w:val="00F048BE"/>
    <w:rsid w:val="00F05855"/>
    <w:rsid w:val="00F37236"/>
    <w:rsid w:val="00F4794B"/>
    <w:rsid w:val="00F605BF"/>
    <w:rsid w:val="00F74D25"/>
    <w:rsid w:val="00FB4B5D"/>
    <w:rsid w:val="00FB623A"/>
    <w:rsid w:val="00FD2FDC"/>
    <w:rsid w:val="00FE1950"/>
    <w:rsid w:val="00FF7476"/>
    <w:rsid w:val="081FB82C"/>
    <w:rsid w:val="08644922"/>
    <w:rsid w:val="104317DC"/>
    <w:rsid w:val="126BCD72"/>
    <w:rsid w:val="1434C15C"/>
    <w:rsid w:val="1BE23D24"/>
    <w:rsid w:val="1C01AF5B"/>
    <w:rsid w:val="1C6BD468"/>
    <w:rsid w:val="20C00FB5"/>
    <w:rsid w:val="21D626FE"/>
    <w:rsid w:val="2419EA44"/>
    <w:rsid w:val="24FF928F"/>
    <w:rsid w:val="2560DB9A"/>
    <w:rsid w:val="27125404"/>
    <w:rsid w:val="27C20CEA"/>
    <w:rsid w:val="2AFB85B8"/>
    <w:rsid w:val="2D21675C"/>
    <w:rsid w:val="2E1EF7F9"/>
    <w:rsid w:val="2FB6A6EF"/>
    <w:rsid w:val="30805AF2"/>
    <w:rsid w:val="35178CE7"/>
    <w:rsid w:val="3923C5B3"/>
    <w:rsid w:val="3B7BE848"/>
    <w:rsid w:val="40AF141C"/>
    <w:rsid w:val="42C3D7FF"/>
    <w:rsid w:val="496F8CE4"/>
    <w:rsid w:val="511AB3CE"/>
    <w:rsid w:val="5141FAD2"/>
    <w:rsid w:val="5189B683"/>
    <w:rsid w:val="545DA308"/>
    <w:rsid w:val="55DEDF44"/>
    <w:rsid w:val="598F8568"/>
    <w:rsid w:val="5B29F6C6"/>
    <w:rsid w:val="61A502B1"/>
    <w:rsid w:val="63AA076A"/>
    <w:rsid w:val="661BCA4A"/>
    <w:rsid w:val="6737A71F"/>
    <w:rsid w:val="6863B343"/>
    <w:rsid w:val="6AA1E75E"/>
    <w:rsid w:val="6AA72DBE"/>
    <w:rsid w:val="6B0A8FF1"/>
    <w:rsid w:val="6BEF8494"/>
    <w:rsid w:val="77412CB2"/>
    <w:rsid w:val="7AC9FAB6"/>
    <w:rsid w:val="7C0EE48C"/>
    <w:rsid w:val="7EB207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F7D12"/>
  <w15:chartTrackingRefBased/>
  <w15:docId w15:val="{CD4AA30D-DBF2-46DA-AC37-FEB2D6B3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paragraph" w:styleId="berarbeitung">
    <w:name w:val="Revision"/>
    <w:hidden/>
    <w:uiPriority w:val="99"/>
    <w:semiHidden/>
    <w:rsid w:val="00882073"/>
    <w:pPr>
      <w:spacing w:after="0" w:line="240" w:lineRule="auto"/>
    </w:pPr>
    <w:rPr>
      <w:rFonts w:ascii="Aptos" w:eastAsia="Times New Roman" w:hAnsi="Apto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8445">
      <w:bodyDiv w:val="1"/>
      <w:marLeft w:val="0"/>
      <w:marRight w:val="0"/>
      <w:marTop w:val="0"/>
      <w:marBottom w:val="0"/>
      <w:divBdr>
        <w:top w:val="none" w:sz="0" w:space="0" w:color="auto"/>
        <w:left w:val="none" w:sz="0" w:space="0" w:color="auto"/>
        <w:bottom w:val="none" w:sz="0" w:space="0" w:color="auto"/>
        <w:right w:val="none" w:sz="0" w:space="0" w:color="auto"/>
      </w:divBdr>
    </w:div>
    <w:div w:id="174462927">
      <w:bodyDiv w:val="1"/>
      <w:marLeft w:val="0"/>
      <w:marRight w:val="0"/>
      <w:marTop w:val="0"/>
      <w:marBottom w:val="0"/>
      <w:divBdr>
        <w:top w:val="none" w:sz="0" w:space="0" w:color="auto"/>
        <w:left w:val="none" w:sz="0" w:space="0" w:color="auto"/>
        <w:bottom w:val="none" w:sz="0" w:space="0" w:color="auto"/>
        <w:right w:val="none" w:sz="0" w:space="0" w:color="auto"/>
      </w:divBdr>
    </w:div>
    <w:div w:id="468785115">
      <w:bodyDiv w:val="1"/>
      <w:marLeft w:val="0"/>
      <w:marRight w:val="0"/>
      <w:marTop w:val="0"/>
      <w:marBottom w:val="0"/>
      <w:divBdr>
        <w:top w:val="none" w:sz="0" w:space="0" w:color="auto"/>
        <w:left w:val="none" w:sz="0" w:space="0" w:color="auto"/>
        <w:bottom w:val="none" w:sz="0" w:space="0" w:color="auto"/>
        <w:right w:val="none" w:sz="0" w:space="0" w:color="auto"/>
      </w:divBdr>
    </w:div>
    <w:div w:id="649482866">
      <w:bodyDiv w:val="1"/>
      <w:marLeft w:val="0"/>
      <w:marRight w:val="0"/>
      <w:marTop w:val="0"/>
      <w:marBottom w:val="0"/>
      <w:divBdr>
        <w:top w:val="none" w:sz="0" w:space="0" w:color="auto"/>
        <w:left w:val="none" w:sz="0" w:space="0" w:color="auto"/>
        <w:bottom w:val="none" w:sz="0" w:space="0" w:color="auto"/>
        <w:right w:val="none" w:sz="0" w:space="0" w:color="auto"/>
      </w:divBdr>
    </w:div>
    <w:div w:id="752778617">
      <w:bodyDiv w:val="1"/>
      <w:marLeft w:val="0"/>
      <w:marRight w:val="0"/>
      <w:marTop w:val="0"/>
      <w:marBottom w:val="0"/>
      <w:divBdr>
        <w:top w:val="none" w:sz="0" w:space="0" w:color="auto"/>
        <w:left w:val="none" w:sz="0" w:space="0" w:color="auto"/>
        <w:bottom w:val="none" w:sz="0" w:space="0" w:color="auto"/>
        <w:right w:val="none" w:sz="0" w:space="0" w:color="auto"/>
      </w:divBdr>
    </w:div>
    <w:div w:id="842940883">
      <w:bodyDiv w:val="1"/>
      <w:marLeft w:val="0"/>
      <w:marRight w:val="0"/>
      <w:marTop w:val="0"/>
      <w:marBottom w:val="0"/>
      <w:divBdr>
        <w:top w:val="none" w:sz="0" w:space="0" w:color="auto"/>
        <w:left w:val="none" w:sz="0" w:space="0" w:color="auto"/>
        <w:bottom w:val="none" w:sz="0" w:space="0" w:color="auto"/>
        <w:right w:val="none" w:sz="0" w:space="0" w:color="auto"/>
      </w:divBdr>
    </w:div>
    <w:div w:id="1193685306">
      <w:bodyDiv w:val="1"/>
      <w:marLeft w:val="0"/>
      <w:marRight w:val="0"/>
      <w:marTop w:val="0"/>
      <w:marBottom w:val="0"/>
      <w:divBdr>
        <w:top w:val="none" w:sz="0" w:space="0" w:color="auto"/>
        <w:left w:val="none" w:sz="0" w:space="0" w:color="auto"/>
        <w:bottom w:val="none" w:sz="0" w:space="0" w:color="auto"/>
        <w:right w:val="none" w:sz="0" w:space="0" w:color="auto"/>
      </w:divBdr>
    </w:div>
    <w:div w:id="1236621465">
      <w:bodyDiv w:val="1"/>
      <w:marLeft w:val="0"/>
      <w:marRight w:val="0"/>
      <w:marTop w:val="0"/>
      <w:marBottom w:val="0"/>
      <w:divBdr>
        <w:top w:val="none" w:sz="0" w:space="0" w:color="auto"/>
        <w:left w:val="none" w:sz="0" w:space="0" w:color="auto"/>
        <w:bottom w:val="none" w:sz="0" w:space="0" w:color="auto"/>
        <w:right w:val="none" w:sz="0" w:space="0" w:color="auto"/>
      </w:divBdr>
    </w:div>
    <w:div w:id="1512992280">
      <w:bodyDiv w:val="1"/>
      <w:marLeft w:val="0"/>
      <w:marRight w:val="0"/>
      <w:marTop w:val="0"/>
      <w:marBottom w:val="0"/>
      <w:divBdr>
        <w:top w:val="none" w:sz="0" w:space="0" w:color="auto"/>
        <w:left w:val="none" w:sz="0" w:space="0" w:color="auto"/>
        <w:bottom w:val="none" w:sz="0" w:space="0" w:color="auto"/>
        <w:right w:val="none" w:sz="0" w:space="0" w:color="auto"/>
      </w:divBdr>
    </w:div>
    <w:div w:id="198241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2ab9cc482db8c2f2a344574812fbc1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com/30-years-t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7F5B57-937D-4F80-9218-E160DE90324C}">
  <we:reference id="wa200005826" version="1.8.0.0" store="de-DE"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655</Words>
  <Characters>4019</Characters>
  <Application>Microsoft Office Word</Application>
  <DocSecurity>0</DocSecurity>
  <Lines>64</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4652</CharactersWithSpaces>
  <SharedDoc>false</SharedDoc>
  <HLinks>
    <vt:vector size="18" baseType="variant">
      <vt:variant>
        <vt:i4>1966144</vt:i4>
      </vt:variant>
      <vt:variant>
        <vt:i4>12</vt:i4>
      </vt:variant>
      <vt:variant>
        <vt:i4>0</vt:i4>
      </vt:variant>
      <vt:variant>
        <vt:i4>5</vt:i4>
      </vt:variant>
      <vt:variant>
        <vt:lpwstr>https://www.ischgl.com/de/presse</vt:lpwstr>
      </vt:variant>
      <vt:variant>
        <vt:lpwstr/>
      </vt:variant>
      <vt:variant>
        <vt:i4>7209005</vt:i4>
      </vt:variant>
      <vt:variant>
        <vt:i4>9</vt:i4>
      </vt:variant>
      <vt:variant>
        <vt:i4>0</vt:i4>
      </vt:variant>
      <vt:variant>
        <vt:i4>5</vt:i4>
      </vt:variant>
      <vt:variant>
        <vt:lpwstr>https://images.paznaun-ischgl.com/</vt:lpwstr>
      </vt:variant>
      <vt:variant>
        <vt:lpwstr/>
      </vt:variant>
      <vt:variant>
        <vt:i4>2621481</vt:i4>
      </vt:variant>
      <vt:variant>
        <vt:i4>0</vt:i4>
      </vt:variant>
      <vt:variant>
        <vt:i4>0</vt:i4>
      </vt:variant>
      <vt:variant>
        <vt:i4>5</vt:i4>
      </vt:variant>
      <vt:variant>
        <vt:lpwstr>http://www.ischgl.com/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63</cp:revision>
  <dcterms:created xsi:type="dcterms:W3CDTF">2025-01-21T19:35:00Z</dcterms:created>
  <dcterms:modified xsi:type="dcterms:W3CDTF">2025-01-29T11:47:00Z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